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9D" w:rsidRDefault="00A570B4">
      <w:pPr>
        <w:spacing w:after="12" w:line="267" w:lineRule="auto"/>
        <w:ind w:left="-5"/>
      </w:pPr>
      <w:r>
        <w:rPr>
          <w:b/>
        </w:rPr>
        <w:t xml:space="preserve">DEFENCE EXAM   </w:t>
      </w:r>
    </w:p>
    <w:p w:rsidR="0018729D" w:rsidRDefault="00A570B4">
      <w:pPr>
        <w:ind w:left="-5"/>
      </w:pPr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 student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in front of the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3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Faculty</w:t>
      </w:r>
      <w:proofErr w:type="spellEnd"/>
      <w:r>
        <w:t xml:space="preserve">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, a </w:t>
      </w:r>
      <w:proofErr w:type="spellStart"/>
      <w:r>
        <w:t>reviewer</w:t>
      </w:r>
      <w:proofErr w:type="spellEnd"/>
      <w:r>
        <w:t xml:space="preserve"> and a </w:t>
      </w:r>
      <w:proofErr w:type="spellStart"/>
      <w:r>
        <w:t>head</w:t>
      </w:r>
      <w:proofErr w:type="spellEnd"/>
      <w:r>
        <w:t xml:space="preserve"> of the </w:t>
      </w:r>
      <w:proofErr w:type="spellStart"/>
      <w:r>
        <w:t>commission</w:t>
      </w:r>
      <w:proofErr w:type="spellEnd"/>
      <w:r>
        <w:t xml:space="preserve">). The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with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r>
        <w:t xml:space="preserve">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.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(</w:t>
      </w:r>
      <w:proofErr w:type="spellStart"/>
      <w:r>
        <w:t>around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) and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devices/</w:t>
      </w:r>
      <w:proofErr w:type="spellStart"/>
      <w:r>
        <w:t>slideshows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r>
        <w:t xml:space="preserve">the </w:t>
      </w:r>
      <w:proofErr w:type="spellStart"/>
      <w:r>
        <w:t>presentation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(max. 2 </w:t>
      </w:r>
      <w:proofErr w:type="spellStart"/>
      <w:r>
        <w:t>pages</w:t>
      </w:r>
      <w:proofErr w:type="spellEnd"/>
      <w:r>
        <w:t xml:space="preserve">)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outline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a student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the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Master </w:t>
      </w:r>
      <w:proofErr w:type="spellStart"/>
      <w:r>
        <w:t>Thesis</w:t>
      </w:r>
      <w:proofErr w:type="spellEnd"/>
      <w:r>
        <w:t xml:space="preserve">. </w:t>
      </w:r>
      <w:r>
        <w:t xml:space="preserve">The </w:t>
      </w:r>
      <w:proofErr w:type="spellStart"/>
      <w:r>
        <w:t>next</w:t>
      </w:r>
      <w:proofErr w:type="spellEnd"/>
      <w:r>
        <w:t xml:space="preserve"> part of the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</w:t>
      </w:r>
      <w:proofErr w:type="spellStart"/>
      <w:r>
        <w:t>studies</w:t>
      </w:r>
      <w:proofErr w:type="spellEnd"/>
      <w:r>
        <w:t xml:space="preserve"> and </w:t>
      </w:r>
      <w:proofErr w:type="spellStart"/>
      <w:r>
        <w:t>answering</w:t>
      </w:r>
      <w:proofErr w:type="spellEnd"/>
      <w:r>
        <w:t xml:space="preserve"> one of </w:t>
      </w:r>
      <w:proofErr w:type="spellStart"/>
      <w:r>
        <w:t>them</w:t>
      </w:r>
      <w:proofErr w:type="spellEnd"/>
      <w:r>
        <w:t xml:space="preserve"> (upon </w:t>
      </w:r>
      <w:proofErr w:type="spellStart"/>
      <w:r>
        <w:t>student's</w:t>
      </w:r>
      <w:proofErr w:type="spellEnd"/>
      <w:r>
        <w:t xml:space="preserve"> choice).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part of a </w:t>
      </w:r>
      <w:proofErr w:type="spellStart"/>
      <w:r>
        <w:t>defence</w:t>
      </w:r>
      <w:proofErr w:type="spellEnd"/>
      <w:r>
        <w:t xml:space="preserve"> a student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to </w:t>
      </w:r>
      <w:proofErr w:type="spellStart"/>
      <w:r>
        <w:t>leave</w:t>
      </w:r>
      <w:proofErr w:type="spellEnd"/>
      <w:r>
        <w:t xml:space="preserve"> a </w:t>
      </w:r>
      <w:proofErr w:type="spellStart"/>
      <w:r>
        <w:t>room</w:t>
      </w:r>
      <w:proofErr w:type="spellEnd"/>
      <w:r>
        <w:t xml:space="preserve"> and the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from the </w:t>
      </w:r>
      <w:proofErr w:type="spellStart"/>
      <w:r>
        <w:t>defence</w:t>
      </w:r>
      <w:proofErr w:type="spellEnd"/>
      <w:r>
        <w:t xml:space="preserve">. The </w:t>
      </w:r>
      <w:proofErr w:type="spellStart"/>
      <w:r>
        <w:t>f</w:t>
      </w:r>
      <w:r>
        <w:t>inal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for the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arithmetic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of </w:t>
      </w:r>
      <w:proofErr w:type="spellStart"/>
      <w:r>
        <w:t>marks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for the </w:t>
      </w:r>
      <w:proofErr w:type="spellStart"/>
      <w:r>
        <w:t>answers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and for the </w:t>
      </w:r>
      <w:proofErr w:type="spellStart"/>
      <w:r>
        <w:t>presentation</w:t>
      </w:r>
      <w:proofErr w:type="spellEnd"/>
      <w:r>
        <w:t xml:space="preserve">.   </w:t>
      </w:r>
      <w:proofErr w:type="spellStart"/>
      <w:r>
        <w:t>Questions</w:t>
      </w:r>
      <w:proofErr w:type="spellEnd"/>
      <w:r>
        <w:t xml:space="preserve"> for the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</w:t>
      </w:r>
      <w:hyperlink r:id="rId5" w:history="1">
        <w:proofErr w:type="spellStart"/>
        <w:r w:rsidRPr="00A570B4">
          <w:rPr>
            <w:rStyle w:val="Hipercze"/>
          </w:rPr>
          <w:t>here</w:t>
        </w:r>
        <w:proofErr w:type="spellEnd"/>
      </w:hyperlink>
    </w:p>
    <w:p w:rsidR="0018729D" w:rsidRDefault="00A570B4">
      <w:pPr>
        <w:spacing w:after="22" w:line="259" w:lineRule="auto"/>
        <w:ind w:left="0" w:firstLine="0"/>
      </w:pPr>
      <w:r>
        <w:t xml:space="preserve">  </w:t>
      </w:r>
    </w:p>
    <w:p w:rsidR="0018729D" w:rsidRDefault="00A570B4">
      <w:pPr>
        <w:spacing w:after="12" w:line="267" w:lineRule="auto"/>
        <w:ind w:left="-5"/>
      </w:pPr>
      <w:r>
        <w:rPr>
          <w:b/>
        </w:rPr>
        <w:t xml:space="preserve">The </w:t>
      </w:r>
      <w:proofErr w:type="spellStart"/>
      <w:r>
        <w:rPr>
          <w:b/>
        </w:rPr>
        <w:t>final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result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studies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placed</w:t>
      </w:r>
      <w:proofErr w:type="spellEnd"/>
      <w:r>
        <w:rPr>
          <w:b/>
        </w:rPr>
        <w:t xml:space="preserve"> on the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diploma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shall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calculated</w:t>
      </w:r>
      <w:proofErr w:type="spellEnd"/>
      <w:r>
        <w:rPr>
          <w:b/>
        </w:rPr>
        <w:t xml:space="preserve"> o</w:t>
      </w:r>
      <w:r>
        <w:rPr>
          <w:b/>
        </w:rPr>
        <w:t xml:space="preserve">n the </w:t>
      </w:r>
      <w:proofErr w:type="spellStart"/>
      <w:r>
        <w:rPr>
          <w:b/>
        </w:rPr>
        <w:t>basis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:  </w:t>
      </w:r>
    </w:p>
    <w:p w:rsidR="0018729D" w:rsidRDefault="00A570B4">
      <w:pPr>
        <w:numPr>
          <w:ilvl w:val="0"/>
          <w:numId w:val="1"/>
        </w:numPr>
        <w:ind w:right="2187"/>
      </w:pPr>
      <w:r>
        <w:t xml:space="preserve">the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from </w:t>
      </w:r>
      <w:proofErr w:type="spellStart"/>
      <w:r>
        <w:t>studies</w:t>
      </w:r>
      <w:proofErr w:type="spellEnd"/>
      <w:r>
        <w:t xml:space="preserve">; from </w:t>
      </w:r>
      <w:proofErr w:type="spellStart"/>
      <w:r>
        <w:t>exams</w:t>
      </w:r>
      <w:proofErr w:type="spellEnd"/>
      <w:r>
        <w:t xml:space="preserve"> and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in </w:t>
      </w:r>
      <w:proofErr w:type="spellStart"/>
      <w:r>
        <w:t>courses</w:t>
      </w:r>
      <w:proofErr w:type="spellEnd"/>
      <w:r>
        <w:t xml:space="preserve"> not </w:t>
      </w:r>
      <w:proofErr w:type="spellStart"/>
      <w:r>
        <w:t>ending</w:t>
      </w:r>
      <w:proofErr w:type="spellEnd"/>
      <w:r>
        <w:t xml:space="preserve"> with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the program of </w:t>
      </w:r>
      <w:proofErr w:type="spellStart"/>
      <w:r>
        <w:t>studies</w:t>
      </w:r>
      <w:proofErr w:type="spellEnd"/>
      <w:r>
        <w:t xml:space="preserve"> and to a </w:t>
      </w:r>
      <w:proofErr w:type="spellStart"/>
      <w:r>
        <w:t>stage</w:t>
      </w:r>
      <w:proofErr w:type="spellEnd"/>
      <w:r>
        <w:t xml:space="preserve"> </w:t>
      </w:r>
      <w:r>
        <w:t>–</w:t>
      </w:r>
      <w:r>
        <w:t xml:space="preserve">  70% </w:t>
      </w:r>
    </w:p>
    <w:p w:rsidR="0018729D" w:rsidRDefault="00A570B4">
      <w:pPr>
        <w:numPr>
          <w:ilvl w:val="0"/>
          <w:numId w:val="1"/>
        </w:numPr>
        <w:ind w:right="2187"/>
      </w:pPr>
      <w:r>
        <w:t xml:space="preserve">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on the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r>
        <w:t>–</w:t>
      </w:r>
      <w:r>
        <w:t xml:space="preserve"> 20</w:t>
      </w:r>
      <w:r>
        <w:t xml:space="preserve">%, 3)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bookmarkStart w:id="0" w:name="_GoBack"/>
      <w:bookmarkEnd w:id="0"/>
      <w:r>
        <w:t xml:space="preserve">the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r>
        <w:t>–</w:t>
      </w:r>
      <w:r>
        <w:t xml:space="preserve"> 10%.  </w:t>
      </w:r>
    </w:p>
    <w:p w:rsidR="0018729D" w:rsidRDefault="00A570B4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18729D" w:rsidRDefault="00A570B4">
      <w:pPr>
        <w:spacing w:after="12" w:line="267" w:lineRule="auto"/>
        <w:ind w:left="-5"/>
      </w:pPr>
      <w:r>
        <w:rPr>
          <w:b/>
        </w:rPr>
        <w:t xml:space="preserve"> The </w:t>
      </w:r>
      <w:proofErr w:type="spellStart"/>
      <w:r>
        <w:rPr>
          <w:b/>
        </w:rPr>
        <w:t>final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result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studies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shall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entered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accordance</w:t>
      </w:r>
      <w:proofErr w:type="spellEnd"/>
      <w:r>
        <w:rPr>
          <w:b/>
        </w:rPr>
        <w:t xml:space="preserve"> with </w:t>
      </w:r>
      <w:proofErr w:type="spellStart"/>
      <w:r>
        <w:rPr>
          <w:b/>
        </w:rPr>
        <w:t>these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rules</w:t>
      </w:r>
      <w:proofErr w:type="spellEnd"/>
      <w:r>
        <w:rPr>
          <w:b/>
        </w:rPr>
        <w:t xml:space="preserve">:  </w:t>
      </w:r>
    </w:p>
    <w:p w:rsidR="0018729D" w:rsidRDefault="00A570B4">
      <w:pPr>
        <w:numPr>
          <w:ilvl w:val="0"/>
          <w:numId w:val="2"/>
        </w:numPr>
        <w:ind w:hanging="249"/>
      </w:pPr>
      <w:proofErr w:type="spellStart"/>
      <w:r>
        <w:t>under</w:t>
      </w:r>
      <w:proofErr w:type="spellEnd"/>
      <w:r>
        <w:t xml:space="preserve"> 3.40 </w:t>
      </w:r>
      <w:r>
        <w:t>–</w:t>
      </w:r>
      <w:r>
        <w:t xml:space="preserve"> </w:t>
      </w:r>
      <w:proofErr w:type="spellStart"/>
      <w:r>
        <w:t>satisfactory</w:t>
      </w:r>
      <w:proofErr w:type="spellEnd"/>
      <w:r>
        <w:t xml:space="preserve">, </w:t>
      </w:r>
    </w:p>
    <w:p w:rsidR="0018729D" w:rsidRDefault="00A570B4">
      <w:pPr>
        <w:numPr>
          <w:ilvl w:val="0"/>
          <w:numId w:val="2"/>
        </w:numPr>
        <w:ind w:hanging="249"/>
      </w:pPr>
      <w:r>
        <w:t xml:space="preserve">from 3.41 to 3.80 </w:t>
      </w:r>
      <w:r>
        <w:t>–</w:t>
      </w:r>
      <w:r>
        <w:t xml:space="preserve"> </w:t>
      </w:r>
      <w:proofErr w:type="spellStart"/>
      <w:r>
        <w:t>satisfactory</w:t>
      </w:r>
      <w:proofErr w:type="spellEnd"/>
      <w:r>
        <w:t xml:space="preserve"> plus, </w:t>
      </w:r>
    </w:p>
    <w:p w:rsidR="0018729D" w:rsidRDefault="00A570B4">
      <w:pPr>
        <w:numPr>
          <w:ilvl w:val="0"/>
          <w:numId w:val="2"/>
        </w:numPr>
        <w:ind w:hanging="249"/>
      </w:pPr>
      <w:r>
        <w:t xml:space="preserve">from 3.81 to 4.20 </w:t>
      </w:r>
      <w:r>
        <w:t>–</w:t>
      </w:r>
      <w:r>
        <w:t xml:space="preserve"> </w:t>
      </w:r>
      <w:proofErr w:type="spellStart"/>
      <w:r>
        <w:t>good</w:t>
      </w:r>
      <w:proofErr w:type="spellEnd"/>
      <w:r>
        <w:t xml:space="preserve">,  </w:t>
      </w:r>
    </w:p>
    <w:p w:rsidR="0018729D" w:rsidRDefault="00A570B4">
      <w:pPr>
        <w:numPr>
          <w:ilvl w:val="0"/>
          <w:numId w:val="2"/>
        </w:numPr>
        <w:ind w:hanging="249"/>
      </w:pPr>
      <w:r>
        <w:t xml:space="preserve">from 4.21 to 4.60 </w:t>
      </w:r>
      <w:r>
        <w:t>–</w:t>
      </w:r>
      <w:r>
        <w:t xml:space="preserve"> </w:t>
      </w:r>
      <w:proofErr w:type="spellStart"/>
      <w:r>
        <w:t>go</w:t>
      </w:r>
      <w:r>
        <w:t>od</w:t>
      </w:r>
      <w:proofErr w:type="spellEnd"/>
      <w:r>
        <w:t xml:space="preserve"> plus,  5) from 4.61 to 4.90 </w:t>
      </w:r>
      <w:r>
        <w:t>–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 6) </w:t>
      </w:r>
      <w:proofErr w:type="spellStart"/>
      <w:r>
        <w:t>over</w:t>
      </w:r>
      <w:proofErr w:type="spellEnd"/>
      <w:r>
        <w:t xml:space="preserve"> 4.90 </w:t>
      </w:r>
      <w:r>
        <w:t>–</w:t>
      </w:r>
      <w:r>
        <w:t xml:space="preserve"> </w:t>
      </w:r>
      <w:proofErr w:type="spellStart"/>
      <w:r>
        <w:t>excellent</w:t>
      </w:r>
      <w:proofErr w:type="spellEnd"/>
      <w:r>
        <w:t xml:space="preserve">. </w:t>
      </w:r>
    </w:p>
    <w:p w:rsidR="0018729D" w:rsidRDefault="00A570B4">
      <w:pPr>
        <w:spacing w:after="221" w:line="259" w:lineRule="auto"/>
        <w:ind w:left="0" w:firstLine="0"/>
      </w:pPr>
      <w:r>
        <w:t xml:space="preserve">  </w:t>
      </w:r>
    </w:p>
    <w:p w:rsidR="0018729D" w:rsidRDefault="00A570B4">
      <w:pPr>
        <w:spacing w:after="12" w:line="267" w:lineRule="auto"/>
        <w:ind w:left="-5"/>
      </w:pPr>
      <w:r>
        <w:rPr>
          <w:b/>
        </w:rPr>
        <w:t xml:space="preserve">A </w:t>
      </w:r>
      <w:proofErr w:type="spellStart"/>
      <w:r>
        <w:rPr>
          <w:b/>
        </w:rPr>
        <w:t>diploma</w:t>
      </w:r>
      <w:proofErr w:type="spellEnd"/>
      <w:r>
        <w:rPr>
          <w:b/>
        </w:rPr>
        <w:t xml:space="preserve"> with </w:t>
      </w:r>
      <w:proofErr w:type="spellStart"/>
      <w:r>
        <w:rPr>
          <w:b/>
        </w:rPr>
        <w:t>distinction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shall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awarded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graduates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:  </w:t>
      </w:r>
    </w:p>
    <w:p w:rsidR="0018729D" w:rsidRDefault="00A570B4">
      <w:pPr>
        <w:numPr>
          <w:ilvl w:val="0"/>
          <w:numId w:val="3"/>
        </w:numPr>
        <w:ind w:hanging="249"/>
      </w:pP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time</w:t>
      </w:r>
      <w:proofErr w:type="spellEnd"/>
      <w:r>
        <w:t xml:space="preserve"> period </w:t>
      </w:r>
      <w:proofErr w:type="spellStart"/>
      <w:r>
        <w:t>specified</w:t>
      </w:r>
      <w:proofErr w:type="spellEnd"/>
      <w:r>
        <w:t xml:space="preserve"> by the </w:t>
      </w:r>
      <w:proofErr w:type="spellStart"/>
      <w:r>
        <w:t>study</w:t>
      </w:r>
      <w:proofErr w:type="spellEnd"/>
      <w:r>
        <w:t xml:space="preserve"> plan </w:t>
      </w:r>
      <w:proofErr w:type="spellStart"/>
      <w:r>
        <w:t>or</w:t>
      </w:r>
      <w:proofErr w:type="spellEnd"/>
      <w:r>
        <w:t xml:space="preserve"> the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§ 37 </w:t>
      </w:r>
      <w:proofErr w:type="spellStart"/>
      <w:r>
        <w:t>s</w:t>
      </w:r>
      <w:r>
        <w:t>ection</w:t>
      </w:r>
      <w:proofErr w:type="spellEnd"/>
      <w:r>
        <w:t xml:space="preserve"> 6 and § 40 </w:t>
      </w:r>
      <w:proofErr w:type="spellStart"/>
      <w:r>
        <w:t>sections</w:t>
      </w:r>
      <w:proofErr w:type="spellEnd"/>
      <w:r>
        <w:t xml:space="preserve"> 2 and 3, </w:t>
      </w:r>
      <w:r>
        <w:t xml:space="preserve"> </w:t>
      </w:r>
    </w:p>
    <w:p w:rsidR="0018729D" w:rsidRDefault="00A570B4">
      <w:pPr>
        <w:numPr>
          <w:ilvl w:val="0"/>
          <w:numId w:val="3"/>
        </w:numPr>
        <w:ind w:hanging="249"/>
      </w:pPr>
      <w:proofErr w:type="spellStart"/>
      <w:r>
        <w:t>have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the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over</w:t>
      </w:r>
      <w:proofErr w:type="spellEnd"/>
      <w:r>
        <w:t xml:space="preserve"> 4.6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and </w:t>
      </w:r>
      <w:proofErr w:type="spellStart"/>
      <w:r>
        <w:t>courses</w:t>
      </w:r>
      <w:proofErr w:type="spellEnd"/>
      <w:r>
        <w:t xml:space="preserve"> not </w:t>
      </w:r>
      <w:proofErr w:type="spellStart"/>
      <w:r>
        <w:t>ending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 </w:t>
      </w:r>
    </w:p>
    <w:p w:rsidR="0018729D" w:rsidRDefault="00A570B4">
      <w:pPr>
        <w:numPr>
          <w:ilvl w:val="0"/>
          <w:numId w:val="3"/>
        </w:numPr>
        <w:ind w:hanging="249"/>
      </w:pP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of 5.0 on the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on the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 </w:t>
      </w:r>
    </w:p>
    <w:p w:rsidR="0018729D" w:rsidRDefault="00A570B4">
      <w:pPr>
        <w:numPr>
          <w:ilvl w:val="0"/>
          <w:numId w:val="3"/>
        </w:numPr>
        <w:ind w:hanging="249"/>
      </w:pPr>
      <w:proofErr w:type="spellStart"/>
      <w:r>
        <w:t>have</w:t>
      </w:r>
      <w:proofErr w:type="spellEnd"/>
      <w:r>
        <w:t xml:space="preserve"> not </w:t>
      </w:r>
      <w:proofErr w:type="spellStart"/>
      <w:r>
        <w:t>violated</w:t>
      </w:r>
      <w:proofErr w:type="spellEnd"/>
      <w:r>
        <w:t xml:space="preserve"> the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oath</w:t>
      </w:r>
      <w:proofErr w:type="spellEnd"/>
      <w:r>
        <w:t xml:space="preserve"> </w:t>
      </w:r>
    </w:p>
    <w:p w:rsidR="0018729D" w:rsidRDefault="00A570B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18729D">
      <w:pgSz w:w="11906" w:h="16838"/>
      <w:pgMar w:top="1440" w:right="14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C6856"/>
    <w:multiLevelType w:val="hybridMultilevel"/>
    <w:tmpl w:val="06BEE4CA"/>
    <w:lvl w:ilvl="0" w:tplc="9E500D3E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61C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C8D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A52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8C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85E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E0D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008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A7D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AF5E99"/>
    <w:multiLevelType w:val="hybridMultilevel"/>
    <w:tmpl w:val="C2C47088"/>
    <w:lvl w:ilvl="0" w:tplc="B4664EA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CB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63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6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A6A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A93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43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21F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683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AD3C92"/>
    <w:multiLevelType w:val="hybridMultilevel"/>
    <w:tmpl w:val="FE129480"/>
    <w:lvl w:ilvl="0" w:tplc="864A62CE">
      <w:start w:val="1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8B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E01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2F0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8BC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40B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69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0F6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9A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9D"/>
    <w:rsid w:val="0018729D"/>
    <w:rsid w:val="00A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2F2C"/>
  <w15:docId w15:val="{1F044373-5223-44B7-8CF7-7B0A2BB7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70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sp.uw.edu.pl/graduates-a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alindenberg</dc:creator>
  <cp:keywords/>
  <cp:lastModifiedBy>o.lindenberg</cp:lastModifiedBy>
  <cp:revision>2</cp:revision>
  <dcterms:created xsi:type="dcterms:W3CDTF">2025-03-05T06:46:00Z</dcterms:created>
  <dcterms:modified xsi:type="dcterms:W3CDTF">2025-03-05T06:46:00Z</dcterms:modified>
</cp:coreProperties>
</file>